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32" w:rsidRPr="00703C05" w:rsidRDefault="00703C05" w:rsidP="008E39CA">
      <w:pPr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казенное </w:t>
      </w:r>
      <w:r w:rsidR="008E39CA" w:rsidRPr="00703C05">
        <w:rPr>
          <w:rFonts w:ascii="Times New Roman" w:hAnsi="Times New Roman"/>
          <w:sz w:val="28"/>
        </w:rPr>
        <w:t>общеобразовательное учреждение</w:t>
      </w:r>
    </w:p>
    <w:p w:rsidR="00703C05" w:rsidRDefault="008E39CA" w:rsidP="008E39CA">
      <w:pPr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703C05">
        <w:rPr>
          <w:rFonts w:ascii="Times New Roman" w:hAnsi="Times New Roman"/>
          <w:sz w:val="28"/>
        </w:rPr>
        <w:t>«</w:t>
      </w:r>
      <w:r w:rsidR="00703C05">
        <w:rPr>
          <w:rFonts w:ascii="Times New Roman" w:hAnsi="Times New Roman"/>
          <w:sz w:val="28"/>
        </w:rPr>
        <w:t>Яшкульская средняя общеобразовательная школа</w:t>
      </w:r>
    </w:p>
    <w:p w:rsidR="008E39CA" w:rsidRPr="00703C05" w:rsidRDefault="00703C05" w:rsidP="008E39CA">
      <w:pPr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имени гвардии майора С.В. Санчирова»</w:t>
      </w:r>
    </w:p>
    <w:p w:rsidR="008E39CA" w:rsidRPr="00703C05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Pr="00703C05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Pr="00703C05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Pr="00703C05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Pr="00703C05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Pr="00703C05" w:rsidRDefault="008E39CA" w:rsidP="008E39CA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  <w:r w:rsidRPr="00703C05">
        <w:rPr>
          <w:rFonts w:ascii="Times New Roman" w:hAnsi="Times New Roman"/>
          <w:b/>
          <w:i/>
          <w:sz w:val="72"/>
          <w:szCs w:val="72"/>
        </w:rPr>
        <w:t>Управленческий проект</w:t>
      </w:r>
    </w:p>
    <w:p w:rsidR="008E39CA" w:rsidRPr="00703C05" w:rsidRDefault="00703C05" w:rsidP="008E39CA">
      <w:pPr>
        <w:spacing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«Путь к успеху»</w:t>
      </w:r>
    </w:p>
    <w:p w:rsidR="008E39CA" w:rsidRPr="00703C05" w:rsidRDefault="008E39CA" w:rsidP="008E39CA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8E39CA" w:rsidRDefault="008E39CA" w:rsidP="002B3A70">
      <w:pPr>
        <w:spacing w:line="360" w:lineRule="auto"/>
        <w:ind w:firstLine="567"/>
        <w:rPr>
          <w:rFonts w:ascii="Times New Roman" w:hAnsi="Times New Roman"/>
          <w:b/>
          <w:sz w:val="36"/>
          <w:szCs w:val="36"/>
        </w:rPr>
      </w:pPr>
    </w:p>
    <w:p w:rsidR="00703C05" w:rsidRDefault="00703C05" w:rsidP="002B3A70">
      <w:pPr>
        <w:spacing w:line="360" w:lineRule="auto"/>
        <w:ind w:firstLine="567"/>
        <w:rPr>
          <w:rFonts w:ascii="Times New Roman" w:hAnsi="Times New Roman"/>
          <w:b/>
          <w:sz w:val="36"/>
          <w:szCs w:val="36"/>
        </w:rPr>
      </w:pPr>
    </w:p>
    <w:p w:rsidR="00703C05" w:rsidRDefault="00703C05" w:rsidP="002B3A70">
      <w:pPr>
        <w:spacing w:line="360" w:lineRule="auto"/>
        <w:ind w:firstLine="567"/>
        <w:rPr>
          <w:rFonts w:ascii="Times New Roman" w:hAnsi="Times New Roman"/>
          <w:b/>
          <w:sz w:val="36"/>
          <w:szCs w:val="36"/>
        </w:rPr>
      </w:pPr>
    </w:p>
    <w:p w:rsidR="00703C05" w:rsidRPr="00703C05" w:rsidRDefault="00703C05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703C05" w:rsidRPr="00703C05" w:rsidRDefault="00703C05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Pr="00703C05" w:rsidRDefault="008E39CA" w:rsidP="002B3A70">
      <w:pPr>
        <w:spacing w:line="360" w:lineRule="auto"/>
        <w:ind w:firstLine="567"/>
        <w:rPr>
          <w:rFonts w:ascii="Times New Roman" w:hAnsi="Times New Roman"/>
          <w:sz w:val="28"/>
        </w:rPr>
      </w:pPr>
    </w:p>
    <w:p w:rsidR="008E39CA" w:rsidRDefault="00CC3A7D" w:rsidP="00CC3A7D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CC3A7D">
        <w:rPr>
          <w:rFonts w:ascii="Times New Roman" w:hAnsi="Times New Roman"/>
          <w:b/>
          <w:sz w:val="28"/>
        </w:rPr>
        <w:lastRenderedPageBreak/>
        <w:t>Введение</w:t>
      </w:r>
    </w:p>
    <w:p w:rsidR="00CC3A7D" w:rsidRPr="00B96DE3" w:rsidRDefault="00CC3A7D" w:rsidP="00CC3A7D">
      <w:pPr>
        <w:spacing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DE3">
        <w:rPr>
          <w:rFonts w:ascii="Times New Roman" w:hAnsi="Times New Roman" w:cs="Times New Roman"/>
          <w:i/>
          <w:sz w:val="28"/>
          <w:szCs w:val="28"/>
        </w:rPr>
        <w:t xml:space="preserve">«Успешными становятся те школы, где сформирован «экспериментальный дух» учительского потенциала, иными словами, сформирована модель «инновационного поведения», которая является сильным мотиватором педагогической деятельности». </w:t>
      </w:r>
    </w:p>
    <w:p w:rsidR="00CC3A7D" w:rsidRDefault="00CC3A7D" w:rsidP="00CC3A7D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7D">
        <w:rPr>
          <w:rFonts w:ascii="Times New Roman" w:hAnsi="Times New Roman" w:cs="Times New Roman"/>
          <w:sz w:val="28"/>
          <w:szCs w:val="28"/>
        </w:rPr>
        <w:t>(из выступления Президента РФ В.В. Путина в</w:t>
      </w:r>
      <w:r w:rsidR="00703C05">
        <w:rPr>
          <w:rFonts w:ascii="Times New Roman" w:hAnsi="Times New Roman" w:cs="Times New Roman"/>
          <w:sz w:val="28"/>
          <w:szCs w:val="28"/>
        </w:rPr>
        <w:t xml:space="preserve"> Послании Федеральному Собранию)</w:t>
      </w:r>
    </w:p>
    <w:p w:rsidR="00CC3A7D" w:rsidRDefault="00CC3A7D" w:rsidP="00CC3A7D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7D">
        <w:rPr>
          <w:rFonts w:ascii="Times New Roman" w:hAnsi="Times New Roman" w:cs="Times New Roman"/>
          <w:sz w:val="28"/>
          <w:szCs w:val="28"/>
        </w:rPr>
        <w:t>Обновление образования сегодня требует от педагогов широкого кругозора в области образования, уверенного владения современными педагогическими концепциями и технологиями, развитых дидактических умений, технологической культуры, прогностических способностей. Педагоги, достигшие определенного уровня профессионального развития, могут осознанно и активно включиться в инновационный поиск, в процесс освоения и введения новшеств в практику, что может стать действенным фактором</w:t>
      </w:r>
      <w:r w:rsidR="00B96DE3">
        <w:rPr>
          <w:rFonts w:ascii="Times New Roman" w:hAnsi="Times New Roman" w:cs="Times New Roman"/>
          <w:sz w:val="28"/>
          <w:szCs w:val="28"/>
        </w:rPr>
        <w:t xml:space="preserve"> успешности школы</w:t>
      </w:r>
      <w:r w:rsidRPr="00CC3A7D">
        <w:rPr>
          <w:rFonts w:ascii="Times New Roman" w:hAnsi="Times New Roman" w:cs="Times New Roman"/>
          <w:sz w:val="28"/>
          <w:szCs w:val="28"/>
        </w:rPr>
        <w:t>. В связи с этим задачей первостепенной важности является развитие профессионализма учителя и определение путей и средств его саморазвития в условиях внедрения Профессионального стандарта.</w:t>
      </w:r>
    </w:p>
    <w:p w:rsidR="00757C77" w:rsidRDefault="008C0368" w:rsidP="00757C77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57C77" w:rsidRPr="00757C7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757C77" w:rsidRDefault="008C0368" w:rsidP="00757C7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368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направлениями, обозначенным Министерством </w:t>
      </w:r>
      <w:r w:rsidR="00703C0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8C0368">
        <w:rPr>
          <w:rFonts w:ascii="Times New Roman" w:hAnsi="Times New Roman" w:cs="Times New Roman"/>
          <w:sz w:val="28"/>
          <w:szCs w:val="28"/>
        </w:rPr>
        <w:t xml:space="preserve">Российской Федерации, в модели Национальной системы учительского роста и проекте уровневого профессионального стандарта педагога является не только оценка профессиональной компетентности, но и поиск действенных инструментов для стимулирования профессионального роста педагогов, саморазвития и самосовершенствования в выбранной профессии, повышение эффективности профессиональной деятельности и удовлетворенности трудом. Успешность профессионального роста педагога образовательного учреждения возможна в контексте оптимизации его </w:t>
      </w:r>
      <w:r w:rsidRPr="008C0368">
        <w:rPr>
          <w:rFonts w:ascii="Times New Roman" w:hAnsi="Times New Roman" w:cs="Times New Roman"/>
          <w:sz w:val="28"/>
          <w:szCs w:val="28"/>
        </w:rPr>
        <w:lastRenderedPageBreak/>
        <w:t>психологической компетентности, которая способствует саморазвитию и самореализации в профессии, росту творческого потенциала, личностного и профессионального самосознания, что приводит к эффективности профессиональной деятельности.</w:t>
      </w:r>
    </w:p>
    <w:p w:rsidR="008C0368" w:rsidRDefault="008C0368" w:rsidP="00757C7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368">
        <w:rPr>
          <w:rFonts w:ascii="Times New Roman" w:hAnsi="Times New Roman" w:cs="Times New Roman"/>
          <w:sz w:val="28"/>
          <w:szCs w:val="28"/>
        </w:rPr>
        <w:t>Успешный и самодостаточный учитель, творческий и инициативный, готов воспитать успешных, думающих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368">
        <w:rPr>
          <w:rFonts w:ascii="Times New Roman" w:hAnsi="Times New Roman" w:cs="Times New Roman"/>
          <w:sz w:val="28"/>
          <w:szCs w:val="28"/>
        </w:rPr>
        <w:t>Учитель, как заинтересованный транслятор знаний, будет своим примером инициировать потребность у учеников в расширении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CB3" w:rsidRDefault="003C6CB3" w:rsidP="003C6CB3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построения проекта</w:t>
      </w:r>
    </w:p>
    <w:p w:rsidR="003C6CB3" w:rsidRPr="003C6CB3" w:rsidRDefault="003C6CB3" w:rsidP="003C6CB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демократизации, сотрудничества, открытости, объективности, прозрачности, соблюдение общероссийских, региональных, муниципальных правовых актов, регулирующих деятельность образовательных организаций.</w:t>
      </w:r>
    </w:p>
    <w:p w:rsidR="008C0368" w:rsidRDefault="008C0368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36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C0368" w:rsidRPr="00F62607" w:rsidRDefault="001B7036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профессионального</w:t>
      </w:r>
      <w:r w:rsidR="00EE145E">
        <w:rPr>
          <w:rFonts w:ascii="Times New Roman" w:hAnsi="Times New Roman" w:cs="Times New Roman"/>
          <w:sz w:val="28"/>
          <w:szCs w:val="28"/>
        </w:rPr>
        <w:t xml:space="preserve"> рост</w:t>
      </w:r>
      <w:r w:rsidR="004A0D6E">
        <w:rPr>
          <w:rFonts w:ascii="Times New Roman" w:hAnsi="Times New Roman" w:cs="Times New Roman"/>
          <w:sz w:val="28"/>
          <w:szCs w:val="28"/>
        </w:rPr>
        <w:t>а</w:t>
      </w:r>
      <w:r w:rsidR="00EE145E">
        <w:rPr>
          <w:rFonts w:ascii="Times New Roman" w:hAnsi="Times New Roman" w:cs="Times New Roman"/>
          <w:sz w:val="28"/>
          <w:szCs w:val="28"/>
        </w:rPr>
        <w:t xml:space="preserve"> педагогов как один из механизмов повышения имиджа школы</w:t>
      </w:r>
      <w:r w:rsidR="00F62607">
        <w:rPr>
          <w:rFonts w:ascii="Times New Roman" w:hAnsi="Times New Roman" w:cs="Times New Roman"/>
          <w:sz w:val="28"/>
          <w:szCs w:val="28"/>
        </w:rPr>
        <w:t>.</w:t>
      </w:r>
    </w:p>
    <w:p w:rsidR="008C0368" w:rsidRDefault="00F62607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07">
        <w:rPr>
          <w:rFonts w:ascii="Times New Roman" w:hAnsi="Times New Roman" w:cs="Times New Roman"/>
          <w:b/>
          <w:sz w:val="28"/>
          <w:szCs w:val="28"/>
        </w:rPr>
        <w:t>З</w:t>
      </w:r>
      <w:r w:rsidR="008C0368" w:rsidRPr="00F62607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2607" w:rsidRDefault="00F62607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</w:t>
      </w:r>
      <w:r w:rsidRPr="00F62607">
        <w:rPr>
          <w:rFonts w:ascii="Times New Roman" w:hAnsi="Times New Roman" w:cs="Times New Roman"/>
          <w:sz w:val="28"/>
          <w:szCs w:val="28"/>
        </w:rPr>
        <w:t xml:space="preserve"> условий, обеспечивающих формирование профессиональной компетентности педагогов, необходимой для достижения нового качества образования и успешного развития школы; </w:t>
      </w:r>
    </w:p>
    <w:p w:rsidR="00F62607" w:rsidRDefault="00F62607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оптимизировать систему</w:t>
      </w:r>
      <w:r w:rsidRPr="00F62607">
        <w:rPr>
          <w:rFonts w:ascii="Times New Roman" w:hAnsi="Times New Roman" w:cs="Times New Roman"/>
          <w:sz w:val="28"/>
          <w:szCs w:val="28"/>
        </w:rPr>
        <w:t xml:space="preserve"> профессионального и личностного роста педагогов в условиях внедрения Профессионального стандарта; </w:t>
      </w:r>
    </w:p>
    <w:p w:rsidR="00F62607" w:rsidRDefault="00F62607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повышению</w:t>
      </w:r>
      <w:r w:rsidRPr="00F62607">
        <w:rPr>
          <w:rFonts w:ascii="Times New Roman" w:hAnsi="Times New Roman" w:cs="Times New Roman"/>
          <w:sz w:val="28"/>
          <w:szCs w:val="28"/>
        </w:rPr>
        <w:t xml:space="preserve"> качества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 педагогов, обеспечению</w:t>
      </w:r>
      <w:r w:rsidRPr="00F62607">
        <w:rPr>
          <w:rFonts w:ascii="Times New Roman" w:hAnsi="Times New Roman" w:cs="Times New Roman"/>
          <w:sz w:val="28"/>
          <w:szCs w:val="28"/>
        </w:rPr>
        <w:t xml:space="preserve"> мотивации к непрерывному образованию, активному участию в образовательных мероприятиях и профессиональных конкурсах.</w:t>
      </w:r>
    </w:p>
    <w:p w:rsidR="002E3E21" w:rsidRDefault="002E3E21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E21" w:rsidRDefault="002E3E21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CB3" w:rsidRDefault="00312170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70">
        <w:rPr>
          <w:rFonts w:ascii="Times New Roman" w:hAnsi="Times New Roman" w:cs="Times New Roman"/>
          <w:b/>
          <w:sz w:val="28"/>
          <w:szCs w:val="28"/>
        </w:rPr>
        <w:t>Идея</w:t>
      </w:r>
    </w:p>
    <w:p w:rsidR="00312170" w:rsidRDefault="00312170" w:rsidP="008C036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выше профессионализм педагога, тем больше шансов успеха школы.</w:t>
      </w:r>
    </w:p>
    <w:p w:rsidR="00312170" w:rsidRDefault="00312170" w:rsidP="00312170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70"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</w:t>
      </w:r>
    </w:p>
    <w:p w:rsidR="00312170" w:rsidRPr="006E1D39" w:rsidRDefault="00312170" w:rsidP="00312170">
      <w:pPr>
        <w:jc w:val="both"/>
        <w:rPr>
          <w:rFonts w:ascii="Times New Roman" w:hAnsi="Times New Roman" w:cs="Times New Roman"/>
          <w:sz w:val="28"/>
          <w:szCs w:val="28"/>
        </w:rPr>
      </w:pPr>
      <w:r w:rsidRPr="006E1D39">
        <w:rPr>
          <w:rFonts w:ascii="Times New Roman" w:hAnsi="Times New Roman" w:cs="Times New Roman"/>
          <w:sz w:val="28"/>
          <w:szCs w:val="28"/>
        </w:rPr>
        <w:t>Програм</w:t>
      </w:r>
      <w:r w:rsidR="00703C05">
        <w:rPr>
          <w:rFonts w:ascii="Times New Roman" w:hAnsi="Times New Roman" w:cs="Times New Roman"/>
          <w:sz w:val="28"/>
          <w:szCs w:val="28"/>
        </w:rPr>
        <w:t>ма рассчитана на три года. (2022 – 2025</w:t>
      </w:r>
      <w:r w:rsidRPr="006E1D39">
        <w:rPr>
          <w:rFonts w:ascii="Times New Roman" w:hAnsi="Times New Roman" w:cs="Times New Roman"/>
          <w:sz w:val="28"/>
          <w:szCs w:val="28"/>
        </w:rPr>
        <w:t xml:space="preserve"> уч. г.)</w:t>
      </w:r>
    </w:p>
    <w:p w:rsidR="00312170" w:rsidRPr="006E1D39" w:rsidRDefault="00312170" w:rsidP="00312170">
      <w:pPr>
        <w:jc w:val="both"/>
        <w:rPr>
          <w:rFonts w:ascii="Times New Roman" w:hAnsi="Times New Roman" w:cs="Times New Roman"/>
          <w:sz w:val="28"/>
          <w:szCs w:val="28"/>
        </w:rPr>
      </w:pPr>
      <w:r w:rsidRPr="006E1D39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D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E6C">
        <w:rPr>
          <w:rFonts w:ascii="Times New Roman" w:hAnsi="Times New Roman" w:cs="Times New Roman"/>
          <w:sz w:val="28"/>
          <w:szCs w:val="28"/>
        </w:rPr>
        <w:t xml:space="preserve">проведение мониторинга качества образования, </w:t>
      </w:r>
      <w:r w:rsidR="00E002C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72E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Pr="006E1D39">
        <w:rPr>
          <w:rFonts w:ascii="Times New Roman" w:hAnsi="Times New Roman" w:cs="Times New Roman"/>
          <w:sz w:val="28"/>
          <w:szCs w:val="28"/>
        </w:rPr>
        <w:t xml:space="preserve"> (</w:t>
      </w:r>
      <w:r w:rsidR="00B937DF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="00703C05">
        <w:rPr>
          <w:rFonts w:ascii="Times New Roman" w:hAnsi="Times New Roman" w:cs="Times New Roman"/>
          <w:sz w:val="28"/>
          <w:szCs w:val="28"/>
        </w:rPr>
        <w:t>2022</w:t>
      </w:r>
      <w:r w:rsidRPr="006E1D39">
        <w:rPr>
          <w:rFonts w:ascii="Times New Roman" w:hAnsi="Times New Roman" w:cs="Times New Roman"/>
          <w:sz w:val="28"/>
          <w:szCs w:val="28"/>
        </w:rPr>
        <w:t>)</w:t>
      </w:r>
      <w:r w:rsidR="00B937DF">
        <w:rPr>
          <w:rFonts w:ascii="Times New Roman" w:hAnsi="Times New Roman" w:cs="Times New Roman"/>
          <w:sz w:val="28"/>
          <w:szCs w:val="28"/>
        </w:rPr>
        <w:t>.</w:t>
      </w:r>
    </w:p>
    <w:p w:rsidR="00312170" w:rsidRPr="006E1D39" w:rsidRDefault="00312170" w:rsidP="00312170">
      <w:pPr>
        <w:jc w:val="both"/>
        <w:rPr>
          <w:rFonts w:ascii="Times New Roman" w:hAnsi="Times New Roman" w:cs="Times New Roman"/>
          <w:sz w:val="28"/>
          <w:szCs w:val="28"/>
        </w:rPr>
      </w:pPr>
      <w:r w:rsidRPr="006E1D39">
        <w:rPr>
          <w:rFonts w:ascii="Times New Roman" w:hAnsi="Times New Roman" w:cs="Times New Roman"/>
          <w:b/>
          <w:sz w:val="28"/>
          <w:szCs w:val="28"/>
        </w:rPr>
        <w:t xml:space="preserve">Второй этап </w:t>
      </w:r>
      <w:r w:rsidRPr="006E1D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D39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72E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6E1D39">
        <w:rPr>
          <w:rFonts w:ascii="Times New Roman" w:hAnsi="Times New Roman" w:cs="Times New Roman"/>
          <w:sz w:val="28"/>
          <w:szCs w:val="28"/>
        </w:rPr>
        <w:t>(20</w:t>
      </w:r>
      <w:r w:rsidR="00703C05">
        <w:rPr>
          <w:rFonts w:ascii="Times New Roman" w:hAnsi="Times New Roman" w:cs="Times New Roman"/>
          <w:sz w:val="28"/>
          <w:szCs w:val="28"/>
        </w:rPr>
        <w:t>22 – 2024</w:t>
      </w:r>
      <w:r w:rsidRPr="006E1D39">
        <w:rPr>
          <w:rFonts w:ascii="Times New Roman" w:hAnsi="Times New Roman" w:cs="Times New Roman"/>
          <w:sz w:val="28"/>
          <w:szCs w:val="28"/>
        </w:rPr>
        <w:t>)</w:t>
      </w:r>
      <w:r w:rsidR="00B937DF">
        <w:rPr>
          <w:rFonts w:ascii="Times New Roman" w:hAnsi="Times New Roman" w:cs="Times New Roman"/>
          <w:sz w:val="28"/>
          <w:szCs w:val="28"/>
        </w:rPr>
        <w:t>.</w:t>
      </w:r>
    </w:p>
    <w:p w:rsidR="00312170" w:rsidRDefault="00312170" w:rsidP="00312170">
      <w:pPr>
        <w:jc w:val="both"/>
        <w:rPr>
          <w:rFonts w:ascii="Times New Roman" w:hAnsi="Times New Roman" w:cs="Times New Roman"/>
          <w:sz w:val="28"/>
          <w:szCs w:val="28"/>
        </w:rPr>
      </w:pPr>
      <w:r w:rsidRPr="006E1D39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6E1D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анализ качества достигнутых результатов, </w:t>
      </w:r>
      <w:r w:rsidRPr="006E1D39">
        <w:rPr>
          <w:rFonts w:ascii="Times New Roman" w:hAnsi="Times New Roman" w:cs="Times New Roman"/>
          <w:sz w:val="28"/>
          <w:szCs w:val="28"/>
        </w:rPr>
        <w:t>корр</w:t>
      </w:r>
      <w:r w:rsidR="00472E6C">
        <w:rPr>
          <w:rFonts w:ascii="Times New Roman" w:hAnsi="Times New Roman" w:cs="Times New Roman"/>
          <w:sz w:val="28"/>
          <w:szCs w:val="28"/>
        </w:rPr>
        <w:t>ектирование, совершенствование п</w:t>
      </w:r>
      <w:r w:rsidRPr="006E1D3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="00703C05">
        <w:rPr>
          <w:rFonts w:ascii="Times New Roman" w:hAnsi="Times New Roman" w:cs="Times New Roman"/>
          <w:sz w:val="28"/>
          <w:szCs w:val="28"/>
        </w:rPr>
        <w:t xml:space="preserve"> (2025</w:t>
      </w:r>
      <w:r w:rsidRPr="006E1D39">
        <w:rPr>
          <w:rFonts w:ascii="Times New Roman" w:hAnsi="Times New Roman" w:cs="Times New Roman"/>
          <w:sz w:val="28"/>
          <w:szCs w:val="28"/>
        </w:rPr>
        <w:t>)</w:t>
      </w:r>
      <w:r w:rsidR="000C71A8">
        <w:rPr>
          <w:rFonts w:ascii="Times New Roman" w:hAnsi="Times New Roman" w:cs="Times New Roman"/>
          <w:sz w:val="28"/>
          <w:szCs w:val="28"/>
        </w:rPr>
        <w:t>.</w:t>
      </w:r>
    </w:p>
    <w:p w:rsidR="00472E6C" w:rsidRDefault="00E002C5" w:rsidP="00472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472E6C" w:rsidRPr="00472E6C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</w:t>
      </w:r>
    </w:p>
    <w:tbl>
      <w:tblPr>
        <w:tblStyle w:val="-40"/>
        <w:tblW w:w="0" w:type="auto"/>
        <w:tblLook w:val="04A0"/>
      </w:tblPr>
      <w:tblGrid>
        <w:gridCol w:w="3510"/>
        <w:gridCol w:w="1701"/>
        <w:gridCol w:w="4926"/>
      </w:tblGrid>
      <w:tr w:rsidR="00E002C5" w:rsidTr="00612B1B">
        <w:trPr>
          <w:cnfStyle w:val="100000000000"/>
        </w:trPr>
        <w:tc>
          <w:tcPr>
            <w:cnfStyle w:val="001000000000"/>
            <w:tcW w:w="3510" w:type="dxa"/>
          </w:tcPr>
          <w:p w:rsidR="00E002C5" w:rsidRPr="00E002C5" w:rsidRDefault="00E002C5" w:rsidP="00E00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иятия</w:t>
            </w:r>
          </w:p>
        </w:tc>
        <w:tc>
          <w:tcPr>
            <w:tcW w:w="1701" w:type="dxa"/>
          </w:tcPr>
          <w:p w:rsidR="00E002C5" w:rsidRPr="00E002C5" w:rsidRDefault="00E002C5" w:rsidP="00E002C5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926" w:type="dxa"/>
          </w:tcPr>
          <w:p w:rsidR="00E002C5" w:rsidRPr="00E002C5" w:rsidRDefault="00E002C5" w:rsidP="00E002C5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E002C5" w:rsidTr="00612B1B">
        <w:trPr>
          <w:cnfStyle w:val="000000100000"/>
        </w:trPr>
        <w:tc>
          <w:tcPr>
            <w:cnfStyle w:val="001000000000"/>
            <w:tcW w:w="3510" w:type="dxa"/>
          </w:tcPr>
          <w:p w:rsidR="00E002C5" w:rsidRPr="00E002C5" w:rsidRDefault="00E002C5" w:rsidP="007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качества образования в школе</w:t>
            </w:r>
          </w:p>
        </w:tc>
        <w:tc>
          <w:tcPr>
            <w:tcW w:w="1701" w:type="dxa"/>
          </w:tcPr>
          <w:p w:rsidR="00E002C5" w:rsidRP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объективной информации:</w:t>
            </w:r>
          </w:p>
          <w:p w:rsid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знаний учащихся,</w:t>
            </w:r>
          </w:p>
          <w:p w:rsid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успеваемость</w:t>
            </w:r>
            <w:r w:rsidR="000E106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школьников во внеурочной деятельности,</w:t>
            </w:r>
          </w:p>
          <w:p w:rsid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школьников</w:t>
            </w:r>
            <w:r w:rsidR="000E106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олимпиадах, конкурсах, соревнованиях,</w:t>
            </w:r>
          </w:p>
          <w:p w:rsidR="00E002C5" w:rsidRDefault="000E1067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методической деятельности,</w:t>
            </w:r>
          </w:p>
          <w:p w:rsidR="000E1067" w:rsidRDefault="000E1067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качественный состав педагогического коллектива.</w:t>
            </w:r>
          </w:p>
          <w:p w:rsidR="00E002C5" w:rsidRPr="00E002C5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2C5" w:rsidTr="00612B1B">
        <w:trPr>
          <w:cnfStyle w:val="000000010000"/>
        </w:trPr>
        <w:tc>
          <w:tcPr>
            <w:cnfStyle w:val="001000000000"/>
            <w:tcW w:w="3510" w:type="dxa"/>
          </w:tcPr>
          <w:p w:rsidR="00E002C5" w:rsidRPr="00256EBF" w:rsidRDefault="00256EBF" w:rsidP="007A1E2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EB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подходов к организации методической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256EBF">
              <w:rPr>
                <w:rFonts w:ascii="Times New Roman" w:hAnsi="Times New Roman" w:cs="Times New Roman"/>
                <w:sz w:val="28"/>
                <w:szCs w:val="28"/>
              </w:rPr>
              <w:t>. Создание системы информационной и консультационной поддержки педагогических кадров.</w:t>
            </w:r>
          </w:p>
        </w:tc>
        <w:tc>
          <w:tcPr>
            <w:tcW w:w="1701" w:type="dxa"/>
          </w:tcPr>
          <w:p w:rsidR="00E002C5" w:rsidRPr="00E002C5" w:rsidRDefault="00256EBF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256EBF" w:rsidRDefault="00256EBF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56EB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системной и целенаправленной работы по повышению профессионального мастерства педагогов. </w:t>
            </w:r>
          </w:p>
          <w:p w:rsidR="00E002C5" w:rsidRPr="00256EBF" w:rsidRDefault="00256EBF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56EBF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сопровождения работы по повышению профессионального мастерства педагогов.</w:t>
            </w:r>
          </w:p>
        </w:tc>
      </w:tr>
      <w:tr w:rsidR="00E002C5" w:rsidTr="00612B1B">
        <w:trPr>
          <w:cnfStyle w:val="000000100000"/>
        </w:trPr>
        <w:tc>
          <w:tcPr>
            <w:cnfStyle w:val="001000000000"/>
            <w:tcW w:w="3510" w:type="dxa"/>
          </w:tcPr>
          <w:p w:rsidR="00E002C5" w:rsidRPr="00256EBF" w:rsidRDefault="00256EBF" w:rsidP="00703C0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E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образовательных </w:t>
            </w:r>
            <w:r w:rsidRPr="00256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1701" w:type="dxa"/>
          </w:tcPr>
          <w:p w:rsidR="00E002C5" w:rsidRPr="00E002C5" w:rsidRDefault="00703C0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</w:t>
            </w:r>
            <w:r w:rsidR="00256E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6" w:type="dxa"/>
          </w:tcPr>
          <w:p w:rsidR="00E002C5" w:rsidRPr="00256EBF" w:rsidRDefault="00256EBF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56EB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профессионального мастерства </w:t>
            </w:r>
            <w:r w:rsidRPr="00256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</w:tr>
      <w:tr w:rsidR="00E002C5" w:rsidTr="00612B1B">
        <w:trPr>
          <w:cnfStyle w:val="000000010000"/>
        </w:trPr>
        <w:tc>
          <w:tcPr>
            <w:cnfStyle w:val="001000000000"/>
            <w:tcW w:w="3510" w:type="dxa"/>
          </w:tcPr>
          <w:p w:rsidR="00E002C5" w:rsidRPr="007A1E20" w:rsidRDefault="00256EBF" w:rsidP="007A1E2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условий для профессиональной подготовки и </w:t>
            </w:r>
            <w:r w:rsidR="007A1E20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переподготовки </w:t>
            </w: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педагогов: проведение обучающих семинаров, лекций, мастер-классов, участие в развивающих образовательных мероприятиях.</w:t>
            </w:r>
          </w:p>
        </w:tc>
        <w:tc>
          <w:tcPr>
            <w:tcW w:w="1701" w:type="dxa"/>
          </w:tcPr>
          <w:p w:rsidR="00E002C5" w:rsidRPr="00E002C5" w:rsidRDefault="007A1E20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E002C5" w:rsidRPr="007A1E20" w:rsidRDefault="007A1E20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подготовки педагогических кадров; увеличение доли педагогов аттестованных на высшую категорию; положительная динамика участия педагогов в развивающих образовательных мероприятиях</w:t>
            </w:r>
          </w:p>
        </w:tc>
      </w:tr>
      <w:tr w:rsidR="00E002C5" w:rsidTr="00612B1B">
        <w:trPr>
          <w:cnfStyle w:val="000000100000"/>
        </w:trPr>
        <w:tc>
          <w:tcPr>
            <w:cnfStyle w:val="001000000000"/>
            <w:tcW w:w="3510" w:type="dxa"/>
          </w:tcPr>
          <w:p w:rsidR="00E002C5" w:rsidRPr="007A1E20" w:rsidRDefault="007A1E20" w:rsidP="007A1E2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(очно</w:t>
            </w:r>
            <w:r w:rsidR="00EE1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дистанционно</w:t>
            </w:r>
            <w:r w:rsidR="00EE1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) в соответствии с индивидуальными программами профессионального развития педагогов.</w:t>
            </w:r>
          </w:p>
        </w:tc>
        <w:tc>
          <w:tcPr>
            <w:tcW w:w="1701" w:type="dxa"/>
          </w:tcPr>
          <w:p w:rsidR="00E002C5" w:rsidRPr="00E002C5" w:rsidRDefault="007A1E20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E002C5" w:rsidRPr="007A1E20" w:rsidRDefault="007A1E20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профессионального мастерства педагогов</w:t>
            </w:r>
          </w:p>
        </w:tc>
      </w:tr>
      <w:tr w:rsidR="00E002C5" w:rsidTr="00612B1B">
        <w:trPr>
          <w:cnfStyle w:val="000000010000"/>
        </w:trPr>
        <w:tc>
          <w:tcPr>
            <w:cnfStyle w:val="001000000000"/>
            <w:tcW w:w="3510" w:type="dxa"/>
          </w:tcPr>
          <w:p w:rsidR="00E002C5" w:rsidRPr="007A1E20" w:rsidRDefault="007A1E20" w:rsidP="007A1E2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методических объединений</w:t>
            </w:r>
          </w:p>
        </w:tc>
        <w:tc>
          <w:tcPr>
            <w:tcW w:w="1701" w:type="dxa"/>
          </w:tcPr>
          <w:p w:rsidR="00E002C5" w:rsidRDefault="007A1E20" w:rsidP="007A1E20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E002C5" w:rsidRPr="007A1E20" w:rsidRDefault="007A1E20" w:rsidP="007A1E20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Результативное участие педагогов в конкурсах профессионального мастерства, реализации дистанционных конкурсных проектов,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конференциях, выставках методической продукции</w:t>
            </w:r>
          </w:p>
        </w:tc>
      </w:tr>
      <w:tr w:rsidR="00E002C5" w:rsidTr="00612B1B">
        <w:trPr>
          <w:cnfStyle w:val="000000100000"/>
        </w:trPr>
        <w:tc>
          <w:tcPr>
            <w:cnfStyle w:val="001000000000"/>
            <w:tcW w:w="3510" w:type="dxa"/>
          </w:tcPr>
          <w:p w:rsidR="00E002C5" w:rsidRPr="007A1E20" w:rsidRDefault="007A1E20" w:rsidP="007A1E2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1E20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профессионального мастерства.</w:t>
            </w:r>
          </w:p>
        </w:tc>
        <w:tc>
          <w:tcPr>
            <w:tcW w:w="1701" w:type="dxa"/>
          </w:tcPr>
          <w:p w:rsidR="00E002C5" w:rsidRDefault="00F01A4A" w:rsidP="007A1E2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C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E002C5" w:rsidRPr="00F01A4A" w:rsidRDefault="00F01A4A" w:rsidP="007A1E2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A4A">
              <w:rPr>
                <w:rFonts w:ascii="Times New Roman" w:hAnsi="Times New Roman" w:cs="Times New Roman"/>
                <w:sz w:val="28"/>
                <w:szCs w:val="28"/>
              </w:rPr>
              <w:t>Результативное участие педагогов гимназии в конкурсах профессионального мастерства, профессиональный рост.</w:t>
            </w:r>
          </w:p>
        </w:tc>
      </w:tr>
      <w:tr w:rsidR="00E002C5" w:rsidTr="00612B1B">
        <w:trPr>
          <w:cnfStyle w:val="000000010000"/>
        </w:trPr>
        <w:tc>
          <w:tcPr>
            <w:cnfStyle w:val="001000000000"/>
            <w:tcW w:w="3510" w:type="dxa"/>
          </w:tcPr>
          <w:p w:rsidR="00E002C5" w:rsidRPr="00F01A4A" w:rsidRDefault="00F01A4A" w:rsidP="00F01A4A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1A4A"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нствование работы сайта школы</w:t>
            </w:r>
            <w:r w:rsidRPr="00F01A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личных сайтов. </w:t>
            </w:r>
          </w:p>
        </w:tc>
        <w:tc>
          <w:tcPr>
            <w:tcW w:w="1701" w:type="dxa"/>
          </w:tcPr>
          <w:p w:rsidR="00E002C5" w:rsidRPr="00F01A4A" w:rsidRDefault="00F01A4A" w:rsidP="007A1E20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A4A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E002C5" w:rsidRPr="00F01A4A" w:rsidRDefault="00F01A4A" w:rsidP="007A1E20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A4A">
              <w:rPr>
                <w:rFonts w:ascii="Times New Roman" w:hAnsi="Times New Roman" w:cs="Times New Roman"/>
                <w:sz w:val="28"/>
                <w:szCs w:val="28"/>
              </w:rPr>
              <w:t>Доступность информации, необходимой для организации качественной образовательной деятельности. Размещение материалов педагогов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школы, личных сайтах.</w:t>
            </w:r>
          </w:p>
        </w:tc>
      </w:tr>
      <w:tr w:rsidR="00E002C5" w:rsidTr="00612B1B">
        <w:trPr>
          <w:cnfStyle w:val="000000100000"/>
        </w:trPr>
        <w:tc>
          <w:tcPr>
            <w:cnfStyle w:val="001000000000"/>
            <w:tcW w:w="3510" w:type="dxa"/>
          </w:tcPr>
          <w:p w:rsidR="00E002C5" w:rsidRPr="00F01A4A" w:rsidRDefault="00F01A4A" w:rsidP="007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4A">
              <w:rPr>
                <w:rFonts w:ascii="Times New Roman" w:hAnsi="Times New Roman" w:cs="Times New Roman"/>
                <w:sz w:val="28"/>
                <w:szCs w:val="28"/>
              </w:rPr>
              <w:t>Создание личных сайтов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(для педагогов, еще не имеющих сайты)</w:t>
            </w:r>
          </w:p>
        </w:tc>
        <w:tc>
          <w:tcPr>
            <w:tcW w:w="1701" w:type="dxa"/>
          </w:tcPr>
          <w:p w:rsidR="00E002C5" w:rsidRPr="00F01A4A" w:rsidRDefault="00E002C5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E002C5" w:rsidRPr="00F01A4A" w:rsidRDefault="00F01A4A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личных сайтах.</w:t>
            </w:r>
          </w:p>
        </w:tc>
      </w:tr>
      <w:tr w:rsidR="00F01A4A" w:rsidTr="00612B1B">
        <w:trPr>
          <w:cnfStyle w:val="000000010000"/>
        </w:trPr>
        <w:tc>
          <w:tcPr>
            <w:cnfStyle w:val="001000000000"/>
            <w:tcW w:w="3510" w:type="dxa"/>
          </w:tcPr>
          <w:p w:rsidR="00F01A4A" w:rsidRPr="00524B8B" w:rsidRDefault="002B289E" w:rsidP="002B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Прогнозирование и проектирование индивидуальной научно-методической поддержки педагогам на основе анализа достижений и проблем.</w:t>
            </w:r>
          </w:p>
        </w:tc>
        <w:tc>
          <w:tcPr>
            <w:tcW w:w="1701" w:type="dxa"/>
          </w:tcPr>
          <w:p w:rsidR="00F01A4A" w:rsidRPr="00524B8B" w:rsidRDefault="002B289E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F01A4A" w:rsidRPr="00524B8B" w:rsidRDefault="002B289E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Корректировка индивидуальных программ профессионального развития педагогов</w:t>
            </w:r>
          </w:p>
        </w:tc>
      </w:tr>
      <w:tr w:rsidR="002B289E" w:rsidTr="00612B1B">
        <w:trPr>
          <w:cnfStyle w:val="000000100000"/>
        </w:trPr>
        <w:tc>
          <w:tcPr>
            <w:cnfStyle w:val="001000000000"/>
            <w:tcW w:w="3510" w:type="dxa"/>
          </w:tcPr>
          <w:p w:rsidR="002B289E" w:rsidRPr="00524B8B" w:rsidRDefault="00524B8B" w:rsidP="002B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 опытом:</w:t>
            </w:r>
          </w:p>
          <w:p w:rsidR="00524B8B" w:rsidRPr="00524B8B" w:rsidRDefault="00524B8B" w:rsidP="002B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-проведение открытых уроков,</w:t>
            </w:r>
          </w:p>
          <w:p w:rsidR="00524B8B" w:rsidRPr="00524B8B" w:rsidRDefault="00524B8B" w:rsidP="002B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-проведение внеклассных мероприятий,</w:t>
            </w:r>
          </w:p>
          <w:p w:rsidR="00524B8B" w:rsidRPr="00524B8B" w:rsidRDefault="00524B8B" w:rsidP="002B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-презентации портфолио педагогических достижений.</w:t>
            </w:r>
          </w:p>
        </w:tc>
        <w:tc>
          <w:tcPr>
            <w:tcW w:w="1701" w:type="dxa"/>
          </w:tcPr>
          <w:p w:rsidR="002B289E" w:rsidRPr="00524B8B" w:rsidRDefault="00524B8B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 проекта</w:t>
            </w:r>
          </w:p>
        </w:tc>
        <w:tc>
          <w:tcPr>
            <w:tcW w:w="4926" w:type="dxa"/>
          </w:tcPr>
          <w:p w:rsidR="002B289E" w:rsidRPr="00524B8B" w:rsidRDefault="00524B8B" w:rsidP="007A1E2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24B8B">
              <w:rPr>
                <w:rFonts w:ascii="Times New Roman" w:hAnsi="Times New Roman" w:cs="Times New Roman"/>
                <w:sz w:val="28"/>
                <w:szCs w:val="28"/>
              </w:rPr>
              <w:t>Диссеминация педагогического опыта: статьи педагогов по результатам инновационной деятельности. Положительная динамика показателей профессиональной и личностной самореализации субъектов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856" w:rsidTr="00612B1B">
        <w:trPr>
          <w:cnfStyle w:val="000000010000"/>
        </w:trPr>
        <w:tc>
          <w:tcPr>
            <w:cnfStyle w:val="001000000000"/>
            <w:tcW w:w="3510" w:type="dxa"/>
          </w:tcPr>
          <w:p w:rsidR="00E43856" w:rsidRPr="00E43856" w:rsidRDefault="00E43856" w:rsidP="002B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56">
              <w:rPr>
                <w:rFonts w:ascii="Times New Roman" w:hAnsi="Times New Roman" w:cs="Times New Roman"/>
                <w:sz w:val="28"/>
                <w:szCs w:val="28"/>
              </w:rPr>
              <w:t>Создание обновленной структуры планирования учебно-методической работы.</w:t>
            </w:r>
          </w:p>
        </w:tc>
        <w:tc>
          <w:tcPr>
            <w:tcW w:w="1701" w:type="dxa"/>
          </w:tcPr>
          <w:p w:rsidR="00E43856" w:rsidRDefault="00E43856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E43856" w:rsidRPr="00E43856" w:rsidRDefault="00E43856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926" w:type="dxa"/>
          </w:tcPr>
          <w:p w:rsidR="00E43856" w:rsidRPr="00E43856" w:rsidRDefault="00E43856" w:rsidP="007A1E2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56">
              <w:rPr>
                <w:rFonts w:ascii="Times New Roman" w:hAnsi="Times New Roman" w:cs="Times New Roman"/>
                <w:sz w:val="28"/>
                <w:szCs w:val="28"/>
              </w:rPr>
              <w:t>План учебно-методической работы, планы работы ШМО</w:t>
            </w:r>
          </w:p>
        </w:tc>
      </w:tr>
    </w:tbl>
    <w:p w:rsidR="00E002C5" w:rsidRDefault="00E002C5" w:rsidP="007A1E20">
      <w:pPr>
        <w:rPr>
          <w:rFonts w:ascii="Times New Roman" w:hAnsi="Times New Roman" w:cs="Times New Roman"/>
          <w:b/>
          <w:sz w:val="28"/>
          <w:szCs w:val="28"/>
        </w:rPr>
      </w:pPr>
    </w:p>
    <w:p w:rsidR="00B937DF" w:rsidRDefault="00342F75" w:rsidP="00342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42F75" w:rsidRPr="00342F75" w:rsidRDefault="00342F75" w:rsidP="00342F75">
      <w:pPr>
        <w:jc w:val="both"/>
        <w:rPr>
          <w:rFonts w:ascii="Times New Roman" w:hAnsi="Times New Roman" w:cs="Times New Roman"/>
          <w:sz w:val="28"/>
          <w:szCs w:val="28"/>
        </w:rPr>
      </w:pPr>
      <w:r w:rsidRPr="00342F75">
        <w:rPr>
          <w:rFonts w:ascii="Times New Roman" w:hAnsi="Times New Roman" w:cs="Times New Roman"/>
          <w:sz w:val="28"/>
          <w:szCs w:val="28"/>
        </w:rPr>
        <w:t>- Рост профессионального мастерства педагогов в условиях внедрения Профессионального стандарта.</w:t>
      </w:r>
    </w:p>
    <w:p w:rsidR="00342F75" w:rsidRDefault="00342F75" w:rsidP="00342F75">
      <w:pPr>
        <w:jc w:val="both"/>
        <w:rPr>
          <w:rFonts w:ascii="Times New Roman" w:hAnsi="Times New Roman" w:cs="Times New Roman"/>
          <w:sz w:val="28"/>
          <w:szCs w:val="28"/>
        </w:rPr>
      </w:pPr>
      <w:r w:rsidRPr="00342F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Эффективное педагогическое влияние на развитие личной успешности</w:t>
      </w:r>
      <w:r w:rsidR="00E522F7">
        <w:rPr>
          <w:rFonts w:ascii="Times New Roman" w:hAnsi="Times New Roman" w:cs="Times New Roman"/>
          <w:sz w:val="28"/>
          <w:szCs w:val="28"/>
        </w:rPr>
        <w:t xml:space="preserve"> учащихся, способных к самореализации и профессиональному самоопределению.</w:t>
      </w:r>
    </w:p>
    <w:p w:rsidR="00E522F7" w:rsidRDefault="00E522F7" w:rsidP="0034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Лидерство школы среди образовательных организаций на муниципальном уровне.</w:t>
      </w:r>
    </w:p>
    <w:p w:rsidR="00C25051" w:rsidRDefault="00C25051" w:rsidP="00C25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Дальнейшее развитие</w:t>
      </w:r>
    </w:p>
    <w:p w:rsidR="00C25051" w:rsidRPr="006E1D39" w:rsidRDefault="00C25051" w:rsidP="00C250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Улучшение программно-методического и информационного обеспечения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051" w:rsidRDefault="00C25051" w:rsidP="00C250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материально-технического оснащения образовательной организации.</w:t>
      </w:r>
    </w:p>
    <w:p w:rsidR="00C25051" w:rsidRPr="006E1D39" w:rsidRDefault="00C25051" w:rsidP="00C250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мониторинга </w:t>
      </w:r>
      <w:r w:rsidRPr="006E1D39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организации.</w:t>
      </w:r>
    </w:p>
    <w:p w:rsidR="00C25051" w:rsidRDefault="00BD31F8" w:rsidP="00B97C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1F8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BD31F8" w:rsidRDefault="00BD31F8" w:rsidP="00BD31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«Путь к успех</w:t>
      </w:r>
      <w:r w:rsidR="00703C05">
        <w:rPr>
          <w:rFonts w:ascii="Times New Roman" w:hAnsi="Times New Roman" w:cs="Times New Roman"/>
          <w:sz w:val="28"/>
          <w:szCs w:val="28"/>
        </w:rPr>
        <w:t>у», разработанный на период 2022-2025</w:t>
      </w:r>
      <w:r>
        <w:rPr>
          <w:rFonts w:ascii="Times New Roman" w:hAnsi="Times New Roman" w:cs="Times New Roman"/>
          <w:sz w:val="28"/>
          <w:szCs w:val="28"/>
        </w:rPr>
        <w:t>гг., направлен</w:t>
      </w:r>
      <w:r w:rsidRPr="00BD31F8">
        <w:rPr>
          <w:rFonts w:ascii="Times New Roman" w:hAnsi="Times New Roman" w:cs="Times New Roman"/>
          <w:sz w:val="28"/>
          <w:szCs w:val="28"/>
        </w:rPr>
        <w:t xml:space="preserve"> на создание условий для устойчивого </w:t>
      </w:r>
      <w:r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BD31F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D31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педагога, способного повлиять на гармоничное развитие</w:t>
      </w:r>
      <w:r w:rsidRPr="00BD31F8">
        <w:rPr>
          <w:rFonts w:ascii="Times New Roman" w:hAnsi="Times New Roman" w:cs="Times New Roman"/>
          <w:sz w:val="28"/>
          <w:szCs w:val="28"/>
        </w:rPr>
        <w:t xml:space="preserve"> успешной личности ученика, воспитания его гражданских и нравственных качеств, самоопределения и самореализации через создание учебной мотивации к учению как жизненно важному виду деятельности. </w:t>
      </w:r>
    </w:p>
    <w:p w:rsidR="00BD31F8" w:rsidRPr="00BD31F8" w:rsidRDefault="00BD31F8" w:rsidP="00BD31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Pr="00BD31F8">
        <w:rPr>
          <w:rFonts w:ascii="Times New Roman" w:hAnsi="Times New Roman" w:cs="Times New Roman"/>
          <w:sz w:val="28"/>
          <w:szCs w:val="28"/>
        </w:rPr>
        <w:t xml:space="preserve"> позволяет зафиксировать новые направления образовательной деят</w:t>
      </w:r>
      <w:r>
        <w:rPr>
          <w:rFonts w:ascii="Times New Roman" w:hAnsi="Times New Roman" w:cs="Times New Roman"/>
          <w:sz w:val="28"/>
          <w:szCs w:val="28"/>
        </w:rPr>
        <w:t>ельности организации, основанные</w:t>
      </w:r>
      <w:r w:rsidRPr="00BD31F8">
        <w:rPr>
          <w:rFonts w:ascii="Times New Roman" w:hAnsi="Times New Roman" w:cs="Times New Roman"/>
          <w:sz w:val="28"/>
          <w:szCs w:val="28"/>
        </w:rPr>
        <w:t xml:space="preserve"> на синтезе учебной и внеучебной видов деятельности, способных определить новые горизонты развития и отвечать вызовам современности.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D31F8">
        <w:rPr>
          <w:rFonts w:ascii="Times New Roman" w:hAnsi="Times New Roman" w:cs="Times New Roman"/>
          <w:sz w:val="28"/>
          <w:szCs w:val="28"/>
        </w:rPr>
        <w:t>имеет внутренний механизм развития и инновационный потенциал, что выступает залогом успешности реализации заявленных изменений.</w:t>
      </w:r>
    </w:p>
    <w:sectPr w:rsidR="00BD31F8" w:rsidRPr="00BD31F8" w:rsidSect="006C7C34">
      <w:footerReference w:type="default" r:id="rId7"/>
      <w:pgSz w:w="11906" w:h="16838"/>
      <w:pgMar w:top="851" w:right="851" w:bottom="851" w:left="1134" w:header="709" w:footer="709" w:gutter="0"/>
      <w:pgBorders w:display="firstPage" w:offsetFrom="page">
        <w:top w:val="dashDotStroked" w:sz="24" w:space="24" w:color="8064A2" w:themeColor="accent4"/>
        <w:left w:val="dashDotStroked" w:sz="24" w:space="24" w:color="8064A2" w:themeColor="accent4"/>
        <w:bottom w:val="dashDotStroked" w:sz="24" w:space="24" w:color="8064A2" w:themeColor="accent4"/>
        <w:right w:val="dashDotStroked" w:sz="24" w:space="24" w:color="8064A2" w:themeColor="accent4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BB" w:rsidRDefault="00CA53BB" w:rsidP="006C7C34">
      <w:pPr>
        <w:spacing w:after="0" w:line="240" w:lineRule="auto"/>
      </w:pPr>
      <w:r>
        <w:separator/>
      </w:r>
    </w:p>
  </w:endnote>
  <w:endnote w:type="continuationSeparator" w:id="1">
    <w:p w:rsidR="00CA53BB" w:rsidRDefault="00CA53BB" w:rsidP="006C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5081"/>
      <w:docPartObj>
        <w:docPartGallery w:val="Page Numbers (Bottom of Page)"/>
        <w:docPartUnique/>
      </w:docPartObj>
    </w:sdtPr>
    <w:sdtContent>
      <w:p w:rsidR="006C7C34" w:rsidRDefault="00315D83">
        <w:pPr>
          <w:pStyle w:val="a6"/>
          <w:jc w:val="center"/>
        </w:pPr>
        <w:fldSimple w:instr=" PAGE   \* MERGEFORMAT ">
          <w:r w:rsidR="00703C05">
            <w:rPr>
              <w:noProof/>
            </w:rPr>
            <w:t>7</w:t>
          </w:r>
        </w:fldSimple>
      </w:p>
    </w:sdtContent>
  </w:sdt>
  <w:p w:rsidR="006C7C34" w:rsidRDefault="006C7C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BB" w:rsidRDefault="00CA53BB" w:rsidP="006C7C34">
      <w:pPr>
        <w:spacing w:after="0" w:line="240" w:lineRule="auto"/>
      </w:pPr>
      <w:r>
        <w:separator/>
      </w:r>
    </w:p>
  </w:footnote>
  <w:footnote w:type="continuationSeparator" w:id="1">
    <w:p w:rsidR="00CA53BB" w:rsidRDefault="00CA53BB" w:rsidP="006C7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A70"/>
    <w:rsid w:val="000C71A8"/>
    <w:rsid w:val="000E1067"/>
    <w:rsid w:val="001B7036"/>
    <w:rsid w:val="00256EBF"/>
    <w:rsid w:val="002778A3"/>
    <w:rsid w:val="002B289E"/>
    <w:rsid w:val="002B3A70"/>
    <w:rsid w:val="002E2FFB"/>
    <w:rsid w:val="002E3E21"/>
    <w:rsid w:val="00312170"/>
    <w:rsid w:val="00315D83"/>
    <w:rsid w:val="00342F75"/>
    <w:rsid w:val="003C6CB3"/>
    <w:rsid w:val="0046335E"/>
    <w:rsid w:val="00472E6C"/>
    <w:rsid w:val="004814BC"/>
    <w:rsid w:val="004A0D6E"/>
    <w:rsid w:val="00524B8B"/>
    <w:rsid w:val="00612B1B"/>
    <w:rsid w:val="006C7C34"/>
    <w:rsid w:val="00703C05"/>
    <w:rsid w:val="00757C77"/>
    <w:rsid w:val="007A1E20"/>
    <w:rsid w:val="00865D32"/>
    <w:rsid w:val="008C0368"/>
    <w:rsid w:val="008E39CA"/>
    <w:rsid w:val="008F6DFD"/>
    <w:rsid w:val="00947808"/>
    <w:rsid w:val="009C7E16"/>
    <w:rsid w:val="00A910FC"/>
    <w:rsid w:val="00B40683"/>
    <w:rsid w:val="00B937DF"/>
    <w:rsid w:val="00B96DE3"/>
    <w:rsid w:val="00B97CA1"/>
    <w:rsid w:val="00BD31F8"/>
    <w:rsid w:val="00BF6220"/>
    <w:rsid w:val="00C25051"/>
    <w:rsid w:val="00CA53BB"/>
    <w:rsid w:val="00CC3A7D"/>
    <w:rsid w:val="00D0457E"/>
    <w:rsid w:val="00DA1959"/>
    <w:rsid w:val="00E002C5"/>
    <w:rsid w:val="00E43856"/>
    <w:rsid w:val="00E522F7"/>
    <w:rsid w:val="00E76B78"/>
    <w:rsid w:val="00EE145E"/>
    <w:rsid w:val="00F01A4A"/>
    <w:rsid w:val="00F26174"/>
    <w:rsid w:val="00F6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12B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612B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6C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7C34"/>
  </w:style>
  <w:style w:type="paragraph" w:styleId="a6">
    <w:name w:val="footer"/>
    <w:basedOn w:val="a"/>
    <w:link w:val="a7"/>
    <w:uiPriority w:val="99"/>
    <w:unhideWhenUsed/>
    <w:rsid w:val="006C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ADF8-2209-4D7D-A248-32D9A97D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ЯСОШ</cp:lastModifiedBy>
  <cp:revision>24</cp:revision>
  <dcterms:created xsi:type="dcterms:W3CDTF">2020-01-11T14:09:00Z</dcterms:created>
  <dcterms:modified xsi:type="dcterms:W3CDTF">2023-03-30T07:12:00Z</dcterms:modified>
</cp:coreProperties>
</file>